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7387E898" w14:textId="745D4526" w:rsidR="000519A4" w:rsidRPr="00300D74" w:rsidRDefault="00DF08DB" w:rsidP="00DF08DB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CE7E35">
        <w:rPr>
          <w:b/>
          <w:bCs/>
          <w:sz w:val="24"/>
          <w:lang w:val="bg-BG"/>
        </w:rPr>
        <w:t xml:space="preserve">       </w:t>
      </w:r>
      <w:r w:rsidRPr="00501964">
        <w:rPr>
          <w:b/>
          <w:bCs/>
          <w:sz w:val="24"/>
          <w:lang w:val="bg-BG"/>
        </w:rPr>
        <w:t>№</w:t>
      </w:r>
      <w:r w:rsidR="00CE7E35">
        <w:rPr>
          <w:b/>
          <w:bCs/>
          <w:sz w:val="24"/>
          <w:lang w:val="bg-BG"/>
        </w:rPr>
        <w:t xml:space="preserve"> </w:t>
      </w:r>
      <w:r w:rsidR="00CE7E35">
        <w:rPr>
          <w:b/>
          <w:sz w:val="24"/>
          <w:lang w:val="bg-BG"/>
        </w:rPr>
        <w:t>4</w:t>
      </w:r>
      <w:r w:rsidR="00CE7E35">
        <w:rPr>
          <w:b/>
          <w:sz w:val="24"/>
          <w:lang w:val="bg-BG"/>
        </w:rPr>
        <w:t>36</w:t>
      </w:r>
      <w:r w:rsidR="00CE7E35">
        <w:rPr>
          <w:b/>
          <w:sz w:val="24"/>
          <w:lang w:val="bg-BG"/>
        </w:rPr>
        <w:t>/</w:t>
      </w:r>
      <w:r w:rsidR="00CE7E35">
        <w:rPr>
          <w:b/>
          <w:sz w:val="24"/>
          <w:lang w:val="bg-BG"/>
        </w:rPr>
        <w:t>05</w:t>
      </w:r>
      <w:r w:rsidR="00CE7E35">
        <w:rPr>
          <w:b/>
          <w:sz w:val="24"/>
          <w:lang w:val="bg-BG"/>
        </w:rPr>
        <w:t>.05.2026</w:t>
      </w:r>
    </w:p>
    <w:p w14:paraId="3FF31737" w14:textId="77777777" w:rsidR="00B0338E" w:rsidRPr="00300D74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2565BDCE" w:rsidR="00126AF5" w:rsidRPr="00300D74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300D74">
        <w:rPr>
          <w:bCs/>
          <w:sz w:val="24"/>
          <w:lang w:val="bg-BG"/>
        </w:rPr>
        <w:t xml:space="preserve">На 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00D74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00D74">
        <w:rPr>
          <w:rFonts w:eastAsiaTheme="minorHAnsi"/>
          <w:bCs/>
          <w:iCs/>
          <w:sz w:val="24"/>
          <w:lang w:val="bg-BG"/>
        </w:rPr>
        <w:t>,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т.</w:t>
      </w:r>
      <w:r w:rsidR="001B667A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1</w:t>
      </w:r>
      <w:r w:rsidR="00C325A7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00D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00D74">
        <w:rPr>
          <w:bCs/>
          <w:sz w:val="24"/>
          <w:lang w:val="bg-BG"/>
        </w:rPr>
        <w:t xml:space="preserve"> </w:t>
      </w:r>
      <w:r w:rsidR="00840F1E" w:rsidRPr="00300D74">
        <w:rPr>
          <w:bCs/>
          <w:sz w:val="24"/>
          <w:lang w:val="bg-BG"/>
        </w:rPr>
        <w:t xml:space="preserve">(ЗГ) </w:t>
      </w:r>
      <w:r w:rsidR="00EE2C7F" w:rsidRPr="00300D74">
        <w:rPr>
          <w:sz w:val="24"/>
          <w:lang w:val="bg-BG"/>
        </w:rPr>
        <w:t>и П</w:t>
      </w:r>
      <w:r w:rsidRPr="00300D74">
        <w:rPr>
          <w:sz w:val="24"/>
          <w:lang w:val="bg-BG"/>
        </w:rPr>
        <w:t xml:space="preserve">ротокол </w:t>
      </w:r>
      <w:r w:rsidR="003B4DDB" w:rsidRPr="00300D74">
        <w:rPr>
          <w:sz w:val="24"/>
          <w:lang w:val="bg-BG"/>
        </w:rPr>
        <w:t>№</w:t>
      </w:r>
      <w:r w:rsidR="001D72C0" w:rsidRPr="00300D74">
        <w:rPr>
          <w:sz w:val="24"/>
          <w:lang w:val="bg-BG"/>
        </w:rPr>
        <w:t xml:space="preserve"> </w:t>
      </w:r>
      <w:r w:rsidR="00F44CF5">
        <w:rPr>
          <w:sz w:val="24"/>
          <w:lang w:val="bg-BG"/>
        </w:rPr>
        <w:t>10</w:t>
      </w:r>
      <w:r w:rsidR="00377897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от </w:t>
      </w:r>
      <w:r w:rsidR="00F44CF5">
        <w:rPr>
          <w:sz w:val="24"/>
          <w:lang w:val="bg-BG"/>
        </w:rPr>
        <w:t>22</w:t>
      </w:r>
      <w:r w:rsidR="00300D74" w:rsidRPr="00300D74">
        <w:rPr>
          <w:sz w:val="24"/>
          <w:lang w:val="bg-BG"/>
        </w:rPr>
        <w:t>.0</w:t>
      </w:r>
      <w:r w:rsidR="00F44CF5">
        <w:rPr>
          <w:sz w:val="24"/>
          <w:lang w:val="bg-BG"/>
        </w:rPr>
        <w:t>4</w:t>
      </w:r>
      <w:r w:rsidR="006748C4" w:rsidRPr="00300D74">
        <w:rPr>
          <w:sz w:val="24"/>
          <w:lang w:val="bg-BG"/>
        </w:rPr>
        <w:t>.202</w:t>
      </w:r>
      <w:r w:rsidR="00300D74" w:rsidRPr="00300D74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на комисията, назначена със Заповед </w:t>
      </w:r>
      <w:r w:rsidR="00345CAE" w:rsidRPr="00300D74">
        <w:rPr>
          <w:sz w:val="24"/>
          <w:lang w:val="bg-BG"/>
        </w:rPr>
        <w:t xml:space="preserve">№ </w:t>
      </w:r>
      <w:r w:rsidR="00F26355">
        <w:rPr>
          <w:sz w:val="24"/>
          <w:lang w:val="bg-BG"/>
        </w:rPr>
        <w:t>115 от 09</w:t>
      </w:r>
      <w:r w:rsidR="00345CAE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345CAE" w:rsidRPr="00300D74">
        <w:rPr>
          <w:sz w:val="24"/>
          <w:lang w:val="bg-BG"/>
        </w:rPr>
        <w:t>.202</w:t>
      </w:r>
      <w:r w:rsidR="00F26355">
        <w:rPr>
          <w:sz w:val="24"/>
          <w:lang w:val="bg-BG"/>
        </w:rPr>
        <w:t>6</w:t>
      </w:r>
      <w:r w:rsidR="00345CAE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</w:t>
      </w:r>
      <w:r w:rsidRPr="00300D74">
        <w:rPr>
          <w:sz w:val="24"/>
          <w:lang w:val="bg-BG"/>
        </w:rPr>
        <w:t>на изпълнителния директор на И</w:t>
      </w:r>
      <w:r w:rsidR="00840F1E" w:rsidRPr="00300D74">
        <w:rPr>
          <w:sz w:val="24"/>
          <w:lang w:val="bg-BG"/>
        </w:rPr>
        <w:t>зпълнителна агенция по горите (</w:t>
      </w:r>
      <w:r w:rsidR="008336D4" w:rsidRPr="00300D74">
        <w:rPr>
          <w:sz w:val="24"/>
          <w:lang w:val="bg-BG"/>
        </w:rPr>
        <w:t>ИАГ</w:t>
      </w:r>
      <w:r w:rsidR="00840F1E" w:rsidRPr="00300D74">
        <w:rPr>
          <w:sz w:val="24"/>
          <w:lang w:val="bg-BG"/>
        </w:rPr>
        <w:t>)</w:t>
      </w:r>
      <w:r w:rsidR="00DE1B39" w:rsidRPr="00300D74">
        <w:rPr>
          <w:sz w:val="24"/>
          <w:lang w:val="bg-BG"/>
        </w:rPr>
        <w:t>,</w:t>
      </w:r>
    </w:p>
    <w:p w14:paraId="6840492B" w14:textId="77777777" w:rsidR="00126AF5" w:rsidRPr="00300D74" w:rsidRDefault="00126AF5" w:rsidP="00C8020F">
      <w:pPr>
        <w:tabs>
          <w:tab w:val="left" w:pos="0"/>
        </w:tabs>
        <w:spacing w:line="276" w:lineRule="auto"/>
        <w:ind w:firstLine="720"/>
        <w:jc w:val="center"/>
        <w:rPr>
          <w:sz w:val="24"/>
          <w:lang w:val="bg-BG"/>
        </w:rPr>
      </w:pPr>
    </w:p>
    <w:p w14:paraId="0543E7D7" w14:textId="77777777" w:rsidR="00126AF5" w:rsidRPr="00C8020F" w:rsidRDefault="00126AF5" w:rsidP="00C8020F">
      <w:pPr>
        <w:tabs>
          <w:tab w:val="left" w:pos="0"/>
        </w:tabs>
        <w:spacing w:line="276" w:lineRule="auto"/>
        <w:ind w:firstLine="720"/>
        <w:jc w:val="center"/>
        <w:rPr>
          <w:b/>
          <w:sz w:val="24"/>
          <w:lang w:val="bg-BG"/>
        </w:rPr>
      </w:pPr>
      <w:r w:rsidRPr="00C8020F">
        <w:rPr>
          <w:b/>
          <w:sz w:val="24"/>
          <w:lang w:val="bg-BG"/>
        </w:rPr>
        <w:t>Н А Р Е Ж Д А М:</w:t>
      </w:r>
    </w:p>
    <w:p w14:paraId="26B969F4" w14:textId="0D35E545" w:rsidR="00C8020F" w:rsidRPr="00C8020F" w:rsidRDefault="00C8020F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1. </w:t>
      </w:r>
      <w:r w:rsidRPr="00C8020F">
        <w:rPr>
          <w:sz w:val="24"/>
          <w:lang w:val="bg-BG"/>
        </w:rPr>
        <w:t xml:space="preserve">Отписвам от публичния регистър по чл. 241 от ЗГ търговеца </w:t>
      </w:r>
      <w:r w:rsidRPr="00C8020F">
        <w:rPr>
          <w:b/>
          <w:bCs/>
          <w:sz w:val="24"/>
          <w:lang w:val="bg-BG"/>
        </w:rPr>
        <w:t>„ШЕЙНОВЕЦ - 2009“ ЕООД</w:t>
      </w:r>
      <w:r w:rsidRPr="00C8020F">
        <w:rPr>
          <w:sz w:val="24"/>
          <w:lang w:val="bg-BG"/>
        </w:rPr>
        <w:t xml:space="preserve"> с ЕИК 200986627 и седалище: гр. Ивайловград, област Хасково, ул. „Бенковски“ № 4. </w:t>
      </w:r>
    </w:p>
    <w:p w14:paraId="32227375" w14:textId="67A936AB" w:rsidR="00C8020F" w:rsidRPr="00C8020F" w:rsidRDefault="00C8020F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2. </w:t>
      </w:r>
      <w:r w:rsidRPr="00C8020F">
        <w:rPr>
          <w:sz w:val="24"/>
          <w:lang w:val="bg-BG"/>
        </w:rPr>
        <w:t xml:space="preserve">Обявявам за невалидно Удостоверение № 4174/23.10.2012 г., ведно с всички права, произтичащи от него. </w:t>
      </w:r>
    </w:p>
    <w:p w14:paraId="7C6100B2" w14:textId="04E9B845" w:rsidR="00C8020F" w:rsidRDefault="00C8020F" w:rsidP="00C8020F">
      <w:pPr>
        <w:spacing w:line="276" w:lineRule="auto"/>
        <w:ind w:firstLine="720"/>
        <w:jc w:val="both"/>
        <w:rPr>
          <w:sz w:val="24"/>
          <w:lang w:val="bg-BG"/>
        </w:rPr>
      </w:pPr>
      <w:r w:rsidRPr="00C8020F">
        <w:rPr>
          <w:b/>
          <w:bCs/>
          <w:sz w:val="24"/>
          <w:lang w:val="bg-BG"/>
        </w:rPr>
        <w:t>Мотиви:</w:t>
      </w:r>
      <w:r w:rsidRPr="00C8020F">
        <w:rPr>
          <w:sz w:val="24"/>
          <w:lang w:val="bg-BG"/>
        </w:rPr>
        <w:t xml:space="preserve"> 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Pr="00C8020F">
        <w:rPr>
          <w:sz w:val="24"/>
          <w:lang w:val="bg-BG"/>
        </w:rPr>
        <w:br/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„ШЕЙНОВЕЦ - 2009“ ЕООД е вписан в регистъра и притежава валидно Удостоверение № 4174/23.10.2012 г. за извършване на дейности в горски територии, с вписан в него регистриран лесовъд </w:t>
      </w:r>
      <w:r w:rsidR="00CE7E35">
        <w:rPr>
          <w:sz w:val="24"/>
          <w:lang w:val="bg-BG"/>
        </w:rPr>
        <w:t>ПДН</w:t>
      </w:r>
      <w:r w:rsidRPr="00C8020F">
        <w:rPr>
          <w:sz w:val="24"/>
          <w:lang w:val="bg-BG"/>
        </w:rPr>
        <w:t xml:space="preserve">, притежаващ Удостоверение за регистрация № 8115 от 23.10.2012 г. При направена на 26.03.2026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CE7E35">
        <w:rPr>
          <w:sz w:val="24"/>
          <w:lang w:val="bg-BG"/>
        </w:rPr>
        <w:t>ПДН</w:t>
      </w:r>
      <w:r w:rsidRPr="00C8020F">
        <w:rPr>
          <w:sz w:val="24"/>
          <w:lang w:val="bg-BG"/>
        </w:rPr>
        <w:t xml:space="preserve"> е прекратен на 19.02.2020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„ШЕЙНОВЕЦ - 2009“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754CEAF0" w14:textId="77777777" w:rsidR="007314C7" w:rsidRDefault="00C8020F" w:rsidP="00C8020F">
      <w:pPr>
        <w:spacing w:line="276" w:lineRule="auto"/>
        <w:ind w:firstLine="720"/>
        <w:jc w:val="both"/>
        <w:rPr>
          <w:sz w:val="24"/>
          <w:lang w:val="bg-BG"/>
        </w:rPr>
      </w:pPr>
      <w:r w:rsidRPr="00C8020F">
        <w:rPr>
          <w:sz w:val="24"/>
          <w:lang w:val="bg-BG"/>
        </w:rPr>
        <w:t>Към 22.04.2026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„ШЕЙНОВЕЦ - 2009“ ЕООД в публичния регистър по чл. 241 от Закона за горите.</w:t>
      </w:r>
    </w:p>
    <w:p w14:paraId="6EB423B9" w14:textId="3650FEB2" w:rsidR="00C8020F" w:rsidRPr="00C8020F" w:rsidRDefault="00C8020F" w:rsidP="007314C7">
      <w:pPr>
        <w:spacing w:line="276" w:lineRule="auto"/>
        <w:ind w:firstLine="720"/>
        <w:jc w:val="both"/>
        <w:rPr>
          <w:sz w:val="24"/>
          <w:lang w:val="bg-BG"/>
        </w:rPr>
      </w:pPr>
      <w:r w:rsidRPr="00C8020F">
        <w:rPr>
          <w:sz w:val="24"/>
          <w:lang w:val="bg-BG"/>
        </w:rPr>
        <w:t>Предвид горепосоченото, на основание чл. 247, във връзка с чл. 242, ал. 1 т. 1 от Закона за горите, търговецът „ШЕЙНОВЕЦ - 2009“ ЕООД с ЕИК 200986627, следва да бъде отписан от публичния регистър по чл. 241, ал. 1 от ЗГ.</w:t>
      </w:r>
    </w:p>
    <w:p w14:paraId="0FCB5058" w14:textId="5A8C1A54" w:rsidR="00C8020F" w:rsidRPr="00C8020F" w:rsidRDefault="00C8020F" w:rsidP="00C8020F">
      <w:pPr>
        <w:tabs>
          <w:tab w:val="left" w:pos="0"/>
          <w:tab w:val="left" w:pos="54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lastRenderedPageBreak/>
        <w:t xml:space="preserve">3. </w:t>
      </w:r>
      <w:r w:rsidRPr="00C8020F">
        <w:rPr>
          <w:sz w:val="24"/>
          <w:lang w:val="bg-BG"/>
        </w:rPr>
        <w:t>Настоящата заповед да се сведе до знанието на „ШЕЙНОВЕЦ - 2009“ ЕООД,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C8020F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C8020F">
        <w:rPr>
          <w:sz w:val="24"/>
          <w:lang w:val="bg-BG"/>
        </w:rPr>
        <w:t>4. Запо</w:t>
      </w:r>
      <w:r w:rsidR="001F6940" w:rsidRPr="00C8020F">
        <w:rPr>
          <w:sz w:val="24"/>
          <w:lang w:val="bg-BG"/>
        </w:rPr>
        <w:t>ведта може да се обжалва в 14</w:t>
      </w:r>
      <w:r w:rsidR="00ED4FA2" w:rsidRPr="00C8020F">
        <w:rPr>
          <w:sz w:val="24"/>
          <w:lang w:val="bg-BG"/>
        </w:rPr>
        <w:t>-</w:t>
      </w:r>
      <w:r w:rsidRPr="00C8020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8020F">
        <w:rPr>
          <w:sz w:val="24"/>
          <w:lang w:val="bg-BG"/>
        </w:rPr>
        <w:t xml:space="preserve"> </w:t>
      </w:r>
      <w:r w:rsidR="004B08D5" w:rsidRPr="00C8020F">
        <w:rPr>
          <w:sz w:val="24"/>
          <w:lang w:val="bg-BG"/>
        </w:rPr>
        <w:t xml:space="preserve">и храните </w:t>
      </w:r>
      <w:r w:rsidR="00172413" w:rsidRPr="00C8020F">
        <w:rPr>
          <w:sz w:val="24"/>
          <w:lang w:val="bg-BG"/>
        </w:rPr>
        <w:t xml:space="preserve">или пред </w:t>
      </w:r>
      <w:r w:rsidRPr="00C8020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3E3E237D" w:rsidR="006748C4" w:rsidRPr="00C8020F" w:rsidRDefault="006748C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C8020F">
        <w:rPr>
          <w:sz w:val="24"/>
          <w:lang w:val="bg-BG"/>
        </w:rPr>
        <w:t xml:space="preserve">Контрол по изпълнението на заповедта възлагам на инж. </w:t>
      </w:r>
      <w:r w:rsidR="00CE7E35">
        <w:rPr>
          <w:sz w:val="24"/>
          <w:lang w:val="bg-BG"/>
        </w:rPr>
        <w:t>РР</w:t>
      </w:r>
      <w:r w:rsidRPr="00C8020F">
        <w:rPr>
          <w:sz w:val="24"/>
          <w:lang w:val="bg-BG"/>
        </w:rPr>
        <w:t xml:space="preserve"> – зам.</w:t>
      </w:r>
      <w:r w:rsidR="001D22E7" w:rsidRPr="00C8020F">
        <w:rPr>
          <w:sz w:val="24"/>
          <w:lang w:val="bg-BG"/>
        </w:rPr>
        <w:t>-</w:t>
      </w:r>
      <w:r w:rsidRPr="00C8020F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D50515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6AAEB2" w14:textId="77777777" w:rsidR="001E3AE1" w:rsidRDefault="001E3AE1" w:rsidP="00863C86">
      <w:r>
        <w:separator/>
      </w:r>
    </w:p>
  </w:endnote>
  <w:endnote w:type="continuationSeparator" w:id="0">
    <w:p w14:paraId="491FE37A" w14:textId="77777777" w:rsidR="001E3AE1" w:rsidRDefault="001E3AE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E7E35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F29EE" w14:textId="77777777" w:rsidR="001E3AE1" w:rsidRDefault="001E3AE1" w:rsidP="00863C86">
      <w:r>
        <w:separator/>
      </w:r>
    </w:p>
  </w:footnote>
  <w:footnote w:type="continuationSeparator" w:id="0">
    <w:p w14:paraId="0022BEAB" w14:textId="77777777" w:rsidR="001E3AE1" w:rsidRDefault="001E3AE1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3AE1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A6FF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1B4E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E7E35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8DB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12E9D-31F5-47E0-A414-A3BAA5482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2026-04-23T12:05:00Z</dcterms:created>
  <dcterms:modified xsi:type="dcterms:W3CDTF">2026-07-08T10:51:00Z</dcterms:modified>
</cp:coreProperties>
</file>